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B8" w:rsidRDefault="008133B8">
      <w:pPr>
        <w:ind w:left="4205" w:right="4154"/>
        <w:rPr>
          <w:sz w:val="24"/>
          <w:szCs w:val="24"/>
        </w:rPr>
      </w:pPr>
      <w:r w:rsidRPr="006C5AE5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4.5pt;height:45pt;visibility:visible">
            <v:imagedata r:id="rId5" o:title=""/>
          </v:shape>
        </w:pict>
      </w:r>
    </w:p>
    <w:p w:rsidR="008133B8" w:rsidRDefault="008133B8">
      <w:pPr>
        <w:shd w:val="clear" w:color="auto" w:fill="FFFFFF"/>
        <w:spacing w:line="274" w:lineRule="exact"/>
        <w:ind w:left="144"/>
        <w:jc w:val="center"/>
      </w:pPr>
      <w:r>
        <w:rPr>
          <w:color w:val="000000"/>
          <w:sz w:val="26"/>
          <w:szCs w:val="26"/>
        </w:rPr>
        <w:t>АДМИНИСТРАЦИЯ ОКТЯБРЬСКОГО СЕЛЬСКОГО ПОСЕЛЕНИЯ</w:t>
      </w:r>
    </w:p>
    <w:p w:rsidR="008133B8" w:rsidRDefault="008133B8">
      <w:pPr>
        <w:shd w:val="clear" w:color="auto" w:fill="FFFFFF"/>
        <w:spacing w:line="274" w:lineRule="exact"/>
        <w:ind w:left="36"/>
        <w:jc w:val="center"/>
      </w:pPr>
      <w:r>
        <w:rPr>
          <w:color w:val="000000"/>
          <w:spacing w:val="-1"/>
          <w:sz w:val="26"/>
          <w:szCs w:val="26"/>
        </w:rPr>
        <w:t>ОКТЯБРЬСКОГО МУНИЦИПАЛЬНОГО РАЙОНА</w:t>
      </w:r>
    </w:p>
    <w:p w:rsidR="008133B8" w:rsidRDefault="008133B8">
      <w:pPr>
        <w:shd w:val="clear" w:color="auto" w:fill="FFFFFF"/>
        <w:spacing w:line="274" w:lineRule="exact"/>
        <w:ind w:left="43"/>
        <w:jc w:val="center"/>
      </w:pPr>
      <w:r>
        <w:rPr>
          <w:color w:val="000000"/>
          <w:spacing w:val="1"/>
          <w:sz w:val="26"/>
          <w:szCs w:val="26"/>
        </w:rPr>
        <w:t>ЧЕЛЯБИНСКОЙ ОБЛАСТИ</w:t>
      </w:r>
    </w:p>
    <w:p w:rsidR="008133B8" w:rsidRDefault="008133B8">
      <w:pPr>
        <w:shd w:val="clear" w:color="auto" w:fill="FFFFFF"/>
        <w:spacing w:line="274" w:lineRule="exact"/>
        <w:ind w:left="43"/>
        <w:jc w:val="center"/>
      </w:pPr>
      <w:r>
        <w:rPr>
          <w:color w:val="000000"/>
          <w:spacing w:val="-3"/>
          <w:sz w:val="26"/>
          <w:szCs w:val="26"/>
        </w:rPr>
        <w:t>ПОСТАНОВЛЕНИЕ</w:t>
      </w:r>
    </w:p>
    <w:p w:rsidR="008133B8" w:rsidRDefault="008133B8">
      <w:pPr>
        <w:shd w:val="clear" w:color="auto" w:fill="FFFFFF"/>
        <w:spacing w:before="266"/>
        <w:ind w:left="900"/>
      </w:pPr>
      <w:r>
        <w:rPr>
          <w:noProof/>
        </w:rPr>
        <w:pict>
          <v:line id="_x0000_s1026" style="position:absolute;left:0;text-align:left;z-index:251658240" from="10.8pt,12.25pt" to="474.1pt,12.25pt" o:allowincell="f" strokeweight=".35pt"/>
        </w:pict>
      </w:r>
      <w:r>
        <w:rPr>
          <w:color w:val="000000"/>
          <w:sz w:val="16"/>
          <w:szCs w:val="16"/>
        </w:rPr>
        <w:t>457170 с. Октябрьское, Октябрьскою р-на. Челябинской облает, ул.Комсомольская л. 18 тел. 5-18-02, факс 5-20-53</w:t>
      </w:r>
    </w:p>
    <w:p w:rsidR="008133B8" w:rsidRDefault="008133B8">
      <w:pPr>
        <w:shd w:val="clear" w:color="auto" w:fill="FFFFFF"/>
        <w:ind w:left="22"/>
        <w:jc w:val="center"/>
      </w:pPr>
      <w:r>
        <w:rPr>
          <w:color w:val="000000"/>
          <w:spacing w:val="-1"/>
          <w:sz w:val="16"/>
          <w:szCs w:val="16"/>
        </w:rPr>
        <w:t>ИНН 743700646/КПП743701001</w:t>
      </w:r>
    </w:p>
    <w:p w:rsidR="008133B8" w:rsidRDefault="008133B8" w:rsidP="004629E8">
      <w:pPr>
        <w:shd w:val="clear" w:color="auto" w:fill="FFFFFF"/>
        <w:ind w:left="102" w:right="6742"/>
        <w:rPr>
          <w:color w:val="000000"/>
          <w:spacing w:val="8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От 23.03.2015г   №24 </w:t>
      </w:r>
    </w:p>
    <w:p w:rsidR="008133B8" w:rsidRDefault="008133B8" w:rsidP="004629E8">
      <w:pPr>
        <w:shd w:val="clear" w:color="auto" w:fill="FFFFFF"/>
        <w:ind w:left="102" w:right="6742"/>
      </w:pPr>
      <w:r>
        <w:rPr>
          <w:color w:val="000000"/>
          <w:spacing w:val="-2"/>
          <w:sz w:val="28"/>
          <w:szCs w:val="28"/>
        </w:rPr>
        <w:t>О погребении и похоронном деле</w:t>
      </w:r>
    </w:p>
    <w:p w:rsidR="008133B8" w:rsidRDefault="008133B8">
      <w:pPr>
        <w:shd w:val="clear" w:color="auto" w:fill="FFFFFF"/>
        <w:spacing w:before="1274" w:line="317" w:lineRule="exact"/>
        <w:ind w:left="7" w:firstLine="1015"/>
        <w:jc w:val="both"/>
      </w:pPr>
      <w:r>
        <w:rPr>
          <w:color w:val="000000"/>
          <w:sz w:val="28"/>
          <w:szCs w:val="28"/>
        </w:rPr>
        <w:t xml:space="preserve">В соответствии со ст.25,29 Федерального Закона « О погребении и </w:t>
      </w:r>
      <w:r>
        <w:rPr>
          <w:color w:val="000000"/>
          <w:spacing w:val="3"/>
          <w:sz w:val="28"/>
          <w:szCs w:val="28"/>
        </w:rPr>
        <w:t xml:space="preserve">похоронном деле» №8-ФЗ от 12.01.1996г. с целью реализации полномочий </w:t>
      </w:r>
      <w:r>
        <w:rPr>
          <w:color w:val="000000"/>
          <w:sz w:val="28"/>
          <w:szCs w:val="28"/>
        </w:rPr>
        <w:t xml:space="preserve">органы местного самоуправления в сфере организации похоронного дела и </w:t>
      </w:r>
      <w:r>
        <w:rPr>
          <w:color w:val="000000"/>
          <w:spacing w:val="2"/>
          <w:sz w:val="28"/>
          <w:szCs w:val="28"/>
        </w:rPr>
        <w:t xml:space="preserve">содержание мест захоронения, на период отбора специализированной службы </w:t>
      </w:r>
      <w:r>
        <w:rPr>
          <w:color w:val="000000"/>
          <w:spacing w:val="-1"/>
          <w:sz w:val="28"/>
          <w:szCs w:val="28"/>
        </w:rPr>
        <w:t xml:space="preserve">по вопросам похоронного дела на официальном сайте РФ в сети интернет для </w:t>
      </w:r>
      <w:r>
        <w:rPr>
          <w:color w:val="000000"/>
          <w:spacing w:val="10"/>
          <w:sz w:val="28"/>
          <w:szCs w:val="28"/>
        </w:rPr>
        <w:t xml:space="preserve">размещения информации о размещении заказов на поставки товаров, </w:t>
      </w:r>
      <w:r>
        <w:rPr>
          <w:color w:val="000000"/>
          <w:spacing w:val="-1"/>
          <w:sz w:val="28"/>
          <w:szCs w:val="28"/>
        </w:rPr>
        <w:t xml:space="preserve">выполнение работ, оказания услуг </w:t>
      </w:r>
      <w:r>
        <w:rPr>
          <w:color w:val="000000"/>
          <w:spacing w:val="-3"/>
          <w:sz w:val="28"/>
          <w:szCs w:val="28"/>
        </w:rPr>
        <w:t>ПОСТАНОВЛЯЮ:</w:t>
      </w:r>
    </w:p>
    <w:p w:rsidR="008133B8" w:rsidRDefault="008133B8">
      <w:pPr>
        <w:shd w:val="clear" w:color="auto" w:fill="FFFFFF"/>
        <w:spacing w:line="317" w:lineRule="exact"/>
        <w:ind w:left="7" w:right="14" w:firstLine="1044"/>
        <w:jc w:val="both"/>
      </w:pPr>
      <w:r>
        <w:rPr>
          <w:color w:val="000000"/>
          <w:spacing w:val="-1"/>
          <w:sz w:val="28"/>
          <w:szCs w:val="28"/>
        </w:rPr>
        <w:t xml:space="preserve">1. Наделить МУП Октябрьский «Жилкомцентр» полномочиями </w:t>
      </w:r>
      <w:r>
        <w:rPr>
          <w:color w:val="000000"/>
          <w:spacing w:val="8"/>
          <w:sz w:val="28"/>
          <w:szCs w:val="28"/>
        </w:rPr>
        <w:t xml:space="preserve">специализированной службы по вопросам похоронного дела, определив </w:t>
      </w:r>
      <w:r>
        <w:rPr>
          <w:color w:val="000000"/>
          <w:spacing w:val="11"/>
          <w:sz w:val="28"/>
          <w:szCs w:val="28"/>
        </w:rPr>
        <w:t xml:space="preserve">порядок осуществления полномочий в соответствии с Положением о </w:t>
      </w:r>
      <w:r>
        <w:rPr>
          <w:color w:val="000000"/>
          <w:spacing w:val="8"/>
          <w:sz w:val="28"/>
          <w:szCs w:val="28"/>
        </w:rPr>
        <w:t xml:space="preserve">погребении и похоронном деле на территории Октябрьского сельского </w:t>
      </w:r>
      <w:r>
        <w:rPr>
          <w:color w:val="000000"/>
          <w:spacing w:val="4"/>
          <w:sz w:val="28"/>
          <w:szCs w:val="28"/>
        </w:rPr>
        <w:t xml:space="preserve">поселения от 13.02.2013 года №142-СД, с учетом рекомендаций о порядке </w:t>
      </w:r>
      <w:r>
        <w:rPr>
          <w:color w:val="000000"/>
          <w:sz w:val="28"/>
          <w:szCs w:val="28"/>
        </w:rPr>
        <w:t>похорон и содержание кладбищ в РФ (МДК 11-01.2002)</w:t>
      </w:r>
    </w:p>
    <w:p w:rsidR="008133B8" w:rsidRDefault="008133B8" w:rsidP="004629E8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17" w:lineRule="exact"/>
        <w:ind w:left="698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Контроль оставляю за собой</w:t>
      </w:r>
    </w:p>
    <w:p w:rsidR="008133B8" w:rsidRDefault="008133B8" w:rsidP="004629E8">
      <w:pPr>
        <w:numPr>
          <w:ilvl w:val="0"/>
          <w:numId w:val="1"/>
        </w:numPr>
        <w:shd w:val="clear" w:color="auto" w:fill="FFFFFF"/>
        <w:tabs>
          <w:tab w:val="left" w:pos="979"/>
        </w:tabs>
        <w:spacing w:after="1080" w:line="317" w:lineRule="exact"/>
        <w:ind w:left="698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8133B8" w:rsidRDefault="008133B8">
      <w:pPr>
        <w:shd w:val="clear" w:color="auto" w:fill="FFFFFF"/>
        <w:tabs>
          <w:tab w:val="left" w:pos="979"/>
        </w:tabs>
        <w:spacing w:after="1080" w:line="317" w:lineRule="exact"/>
        <w:ind w:left="698"/>
        <w:rPr>
          <w:color w:val="000000"/>
          <w:spacing w:val="-16"/>
          <w:sz w:val="28"/>
          <w:szCs w:val="28"/>
        </w:rPr>
        <w:sectPr w:rsidR="008133B8">
          <w:type w:val="continuous"/>
          <w:pgSz w:w="11909" w:h="16834"/>
          <w:pgMar w:top="1159" w:right="1180" w:bottom="360" w:left="1066" w:header="720" w:footer="720" w:gutter="0"/>
          <w:cols w:space="60"/>
          <w:noEndnote/>
        </w:sectPr>
      </w:pPr>
    </w:p>
    <w:p w:rsidR="008133B8" w:rsidRDefault="008133B8">
      <w:pPr>
        <w:framePr w:h="3125" w:hSpace="10080" w:wrap="notBeside" w:vAnchor="text" w:hAnchor="margin" w:x="4731" w:y="1"/>
        <w:rPr>
          <w:sz w:val="24"/>
          <w:szCs w:val="24"/>
        </w:rPr>
      </w:pPr>
    </w:p>
    <w:p w:rsidR="008133B8" w:rsidRDefault="008133B8">
      <w:pPr>
        <w:framePr w:h="324" w:hRule="exact" w:hSpace="10080" w:wrap="notBeside" w:vAnchor="text" w:hAnchor="margin" w:x="1" w:y="843"/>
        <w:shd w:val="clear" w:color="auto" w:fill="FFFFFF"/>
        <w:tabs>
          <w:tab w:val="left" w:pos="5450"/>
          <w:tab w:val="left" w:pos="7783"/>
        </w:tabs>
      </w:pPr>
      <w:r>
        <w:rPr>
          <w:color w:val="000000"/>
          <w:spacing w:val="-3"/>
          <w:sz w:val="28"/>
          <w:szCs w:val="28"/>
        </w:rPr>
        <w:t>Глава сельского поселения</w:t>
      </w:r>
      <w:r>
        <w:rPr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>О.А.Панарин</w:t>
      </w:r>
    </w:p>
    <w:p w:rsidR="008133B8" w:rsidRDefault="008133B8">
      <w:pPr>
        <w:spacing w:line="1" w:lineRule="exact"/>
        <w:rPr>
          <w:sz w:val="2"/>
          <w:szCs w:val="2"/>
        </w:rPr>
      </w:pPr>
    </w:p>
    <w:sectPr w:rsidR="008133B8" w:rsidSect="00814E3F">
      <w:type w:val="continuous"/>
      <w:pgSz w:w="11909" w:h="16834"/>
      <w:pgMar w:top="1159" w:right="1180" w:bottom="360" w:left="10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1631"/>
    <w:multiLevelType w:val="singleLevel"/>
    <w:tmpl w:val="FF5E4E1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FC2"/>
    <w:rsid w:val="00387782"/>
    <w:rsid w:val="004629E8"/>
    <w:rsid w:val="006C41F2"/>
    <w:rsid w:val="006C5AE5"/>
    <w:rsid w:val="008133B8"/>
    <w:rsid w:val="00814E3F"/>
    <w:rsid w:val="008B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E3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188</Words>
  <Characters>1076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Admin</cp:lastModifiedBy>
  <cp:revision>2</cp:revision>
  <dcterms:created xsi:type="dcterms:W3CDTF">2015-04-06T05:07:00Z</dcterms:created>
  <dcterms:modified xsi:type="dcterms:W3CDTF">2015-04-06T05:08:00Z</dcterms:modified>
</cp:coreProperties>
</file>